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FF0000"/>
          <w:spacing w:val="144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pacing w:val="66"/>
          <w:kern w:val="0"/>
          <w:sz w:val="72"/>
          <w:szCs w:val="72"/>
          <w:fitText w:val="8400" w:id="1017982229"/>
        </w:rPr>
        <w:t>南京市</w:t>
      </w:r>
      <w:r>
        <w:rPr>
          <w:rFonts w:hint="eastAsia" w:ascii="宋体" w:hAnsi="宋体" w:eastAsia="宋体" w:cs="宋体"/>
          <w:b/>
          <w:bCs/>
          <w:color w:val="FF0000"/>
          <w:spacing w:val="66"/>
          <w:kern w:val="0"/>
          <w:sz w:val="72"/>
          <w:szCs w:val="72"/>
          <w:fitText w:val="8400" w:id="1017982229"/>
          <w:lang w:val="en-US" w:eastAsia="zh-CN"/>
        </w:rPr>
        <w:t>乡村振兴促进</w:t>
      </w:r>
      <w:r>
        <w:rPr>
          <w:rFonts w:hint="eastAsia" w:ascii="宋体" w:hAnsi="宋体" w:eastAsia="宋体" w:cs="宋体"/>
          <w:b/>
          <w:bCs/>
          <w:color w:val="FF0000"/>
          <w:spacing w:val="6"/>
          <w:kern w:val="0"/>
          <w:sz w:val="72"/>
          <w:szCs w:val="72"/>
          <w:fitText w:val="8400" w:id="1017982229"/>
        </w:rPr>
        <w:t>会</w:t>
      </w:r>
    </w:p>
    <w:p>
      <w:pPr>
        <w:spacing w:line="240" w:lineRule="auto"/>
        <w:jc w:val="center"/>
        <w:textAlignment w:val="baseline"/>
        <w:rPr>
          <w:rFonts w:hint="eastAsia" w:ascii="宋体" w:hAnsi="宋体" w:eastAsia="宋体" w:cs="宋体"/>
          <w:b/>
          <w:bCs/>
          <w:color w:val="FF0000"/>
          <w:spacing w:val="-2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FF0000"/>
          <w:spacing w:val="1"/>
          <w:w w:val="83"/>
          <w:kern w:val="0"/>
          <w:sz w:val="72"/>
          <w:szCs w:val="72"/>
          <w:fitText w:val="8424" w:id="1"/>
        </w:rPr>
        <w:t>南京市革命老区经济开发促进</w:t>
      </w:r>
      <w:r>
        <w:rPr>
          <w:rFonts w:hint="eastAsia" w:ascii="宋体" w:hAnsi="宋体" w:eastAsia="宋体" w:cs="宋体"/>
          <w:b/>
          <w:bCs/>
          <w:color w:val="FF0000"/>
          <w:spacing w:val="-3"/>
          <w:w w:val="83"/>
          <w:kern w:val="0"/>
          <w:sz w:val="72"/>
          <w:szCs w:val="72"/>
          <w:fitText w:val="8424" w:id="1"/>
        </w:rPr>
        <w:t>会</w:t>
      </w:r>
    </w:p>
    <w:p>
      <w:pPr>
        <w:spacing w:line="240" w:lineRule="auto"/>
        <w:jc w:val="center"/>
        <w:textAlignment w:val="baseline"/>
        <w:rPr>
          <w:rFonts w:hint="eastAsia" w:ascii="方正姚体" w:eastAsia="方正姚体"/>
          <w:b/>
          <w:bCs/>
          <w:color w:val="FF0000"/>
          <w:spacing w:val="144"/>
          <w:sz w:val="56"/>
          <w:szCs w:val="56"/>
        </w:rPr>
      </w:pPr>
      <w:r>
        <w:rPr>
          <w:rFonts w:hint="eastAsia" w:ascii="宋体" w:hAnsi="宋体" w:eastAsia="宋体" w:cs="宋体"/>
          <w:b/>
          <w:bCs/>
          <w:color w:val="FF0000"/>
          <w:spacing w:val="66"/>
          <w:kern w:val="0"/>
          <w:sz w:val="72"/>
          <w:szCs w:val="72"/>
          <w:fitText w:val="8400" w:id="2"/>
        </w:rPr>
        <w:t>南京市</w:t>
      </w:r>
      <w:r>
        <w:rPr>
          <w:rFonts w:hint="eastAsia" w:ascii="宋体" w:hAnsi="宋体" w:eastAsia="宋体" w:cs="宋体"/>
          <w:b/>
          <w:bCs/>
          <w:color w:val="FF0000"/>
          <w:spacing w:val="66"/>
          <w:kern w:val="0"/>
          <w:sz w:val="72"/>
          <w:szCs w:val="72"/>
          <w:fitText w:val="8400" w:id="2"/>
          <w:lang w:val="en-US" w:eastAsia="zh-CN"/>
        </w:rPr>
        <w:t>乡村发展</w:t>
      </w:r>
      <w:r>
        <w:rPr>
          <w:rFonts w:hint="eastAsia" w:ascii="宋体" w:hAnsi="宋体" w:eastAsia="宋体" w:cs="宋体"/>
          <w:b/>
          <w:bCs/>
          <w:color w:val="FF0000"/>
          <w:spacing w:val="66"/>
          <w:kern w:val="0"/>
          <w:sz w:val="72"/>
          <w:szCs w:val="72"/>
          <w:fitText w:val="8400" w:id="2"/>
        </w:rPr>
        <w:t>基金</w:t>
      </w:r>
      <w:r>
        <w:rPr>
          <w:rFonts w:hint="eastAsia" w:ascii="宋体" w:hAnsi="宋体" w:eastAsia="宋体" w:cs="宋体"/>
          <w:b/>
          <w:bCs/>
          <w:color w:val="FF0000"/>
          <w:spacing w:val="6"/>
          <w:kern w:val="0"/>
          <w:sz w:val="72"/>
          <w:szCs w:val="72"/>
          <w:fitText w:val="8400" w:id="2"/>
        </w:rPr>
        <w:t>会</w:t>
      </w:r>
    </w:p>
    <w:p>
      <w:pPr>
        <w:spacing w:before="156" w:after="156" w:line="600" w:lineRule="exact"/>
        <w:jc w:val="center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乡发</w:t>
      </w:r>
      <w:r>
        <w:rPr>
          <w:rFonts w:hint="eastAsia" w:ascii="仿宋" w:hAnsi="仿宋" w:eastAsia="仿宋" w:cs="仿宋"/>
          <w:sz w:val="32"/>
          <w:szCs w:val="32"/>
        </w:rPr>
        <w:t>[202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240" w:lineRule="exact"/>
        <w:textAlignment w:val="baseline"/>
        <w:rPr>
          <w:b/>
          <w:bCs/>
          <w:color w:val="FF0000"/>
          <w:sz w:val="32"/>
          <w:szCs w:val="32"/>
          <w:u w:val="thick" w:color="FF0000"/>
        </w:rPr>
      </w:pPr>
      <w:r>
        <w:rPr>
          <w:rFonts w:hint="eastAsia"/>
          <w:b/>
          <w:bCs/>
          <w:color w:val="FF0000"/>
          <w:sz w:val="32"/>
          <w:szCs w:val="32"/>
          <w:u w:val="thick" w:color="FF0000"/>
        </w:rPr>
        <w:t xml:space="preserve">                                                         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印发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2024年乡村振兴扶持资金计划的通知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各区乡村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振兴与老区开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</w:t>
      </w:r>
      <w:r>
        <w:rPr>
          <w:rFonts w:hint="eastAsia" w:ascii="仿宋" w:hAnsi="仿宋" w:eastAsia="仿宋" w:cs="仿宋"/>
          <w:sz w:val="32"/>
          <w:szCs w:val="32"/>
        </w:rPr>
        <w:t>“三会” 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为认真落实市乡村振兴“三会”办公会通过的2024年度扶持预算方案，有效发挥乡村振兴扶持资金作用，确保年度扶持资金高效落实到位，经研究决定，2024年市扶持资金计划初步安排如下：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1、慈善扶持项目资金70万元。其中江宁、浦口、溧水区各10万元；六合、高淳区各20万元。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扶持贷款贴息资金36万元。其中六合、溧水、高淳区各12万元。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3、直补项目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"/>
          <w:sz w:val="32"/>
          <w:szCs w:val="32"/>
        </w:rPr>
        <w:t>（精准扶贫特色项目）25万元。江宁、浦口、六合、溧水、高淳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5万元。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4、改革试点扶持资金44万元。其中江宁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万元（含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</w:t>
      </w:r>
      <w:r>
        <w:rPr>
          <w:rFonts w:hint="eastAsia" w:ascii="仿宋" w:hAnsi="仿宋" w:eastAsia="仿宋" w:cs="仿宋"/>
          <w:sz w:val="32"/>
          <w:szCs w:val="32"/>
        </w:rPr>
        <w:t>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</w:t>
      </w:r>
      <w:r>
        <w:rPr>
          <w:rFonts w:hint="eastAsia" w:ascii="仿宋" w:hAnsi="仿宋" w:eastAsia="仿宋" w:cs="仿宋"/>
          <w:sz w:val="32"/>
          <w:szCs w:val="32"/>
        </w:rPr>
        <w:t>贷款贴息资金12万元、扶持试点项目资金10万元）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浦口区22万元（含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</w:t>
      </w:r>
      <w:r>
        <w:rPr>
          <w:rFonts w:hint="eastAsia" w:ascii="仿宋" w:hAnsi="仿宋" w:eastAsia="仿宋" w:cs="仿宋"/>
          <w:sz w:val="32"/>
          <w:szCs w:val="32"/>
        </w:rPr>
        <w:t>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持</w:t>
      </w:r>
      <w:r>
        <w:rPr>
          <w:rFonts w:hint="eastAsia" w:ascii="仿宋" w:hAnsi="仿宋" w:eastAsia="仿宋" w:cs="仿宋"/>
          <w:sz w:val="32"/>
          <w:szCs w:val="32"/>
        </w:rPr>
        <w:t>贷款贴息资金12万元、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慈善</w:t>
      </w:r>
      <w:r>
        <w:rPr>
          <w:rFonts w:hint="eastAsia" w:ascii="仿宋" w:hAnsi="仿宋" w:eastAsia="仿宋" w:cs="仿宋"/>
          <w:sz w:val="32"/>
          <w:szCs w:val="32"/>
        </w:rPr>
        <w:t>扶持项目资金10万元）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5、数字赋能扶持资金10万元。溧水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10万元。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6、支持老区项目建设10万元。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、助学帮扶资金42.3万元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（1）五个区2023年原高一(含职中，下同)，现为高二;2024年新入学的学生;各10名，共计20名，每人助学3000元。每个区60000元，共计300000元。（2）江宁区和溧水区捐助人定向资助各30000元，合计60000元。（3)携手圆梦•郑女士助学基金，江宁区、浦口区、高淳区各2名，溧水区4名，学医大学生(本硕在校生，已资助2年)每人3000元， 合计30000元。（4）携手圆梦•郑女士助学基金定向资助高淳区职业学校11名学生，每人3000元，合计33000元。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、扶贫周转金230万元。各区按计划继续落实。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请各区“三会”根据市“三会”下达的2024年扶持资金计划和年度乡村振兴工作要求，结合本区实际统筹合理安排并精准落实到位。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688340</wp:posOffset>
            </wp:positionH>
            <wp:positionV relativeFrom="paragraph">
              <wp:posOffset>294005</wp:posOffset>
            </wp:positionV>
            <wp:extent cx="5502910" cy="1833245"/>
            <wp:effectExtent l="0" t="0" r="2540" b="14605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EFEFE">
                            <a:alpha val="100000"/>
                          </a:srgbClr>
                        </a:clrFrom>
                        <a:clrTo>
                          <a:srgbClr val="FEFEFE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pacing w:val="74"/>
          <w:sz w:val="32"/>
          <w:szCs w:val="32"/>
        </w:rPr>
      </w:pPr>
      <w:r>
        <w:rPr>
          <w:rFonts w:hint="eastAsia" w:ascii="仿宋" w:hAnsi="仿宋" w:eastAsia="仿宋" w:cs="仿宋"/>
          <w:spacing w:val="57"/>
          <w:kern w:val="0"/>
          <w:sz w:val="32"/>
          <w:szCs w:val="32"/>
          <w:fitText w:val="434" w:id="1911188985"/>
        </w:rPr>
        <w:t>南</w:t>
      </w:r>
      <w:r>
        <w:rPr>
          <w:rFonts w:hint="eastAsia" w:ascii="仿宋" w:hAnsi="仿宋" w:eastAsia="仿宋" w:cs="仿宋"/>
          <w:spacing w:val="58"/>
          <w:kern w:val="0"/>
          <w:sz w:val="32"/>
          <w:szCs w:val="32"/>
          <w:fitText w:val="3808" w:id="1348422488"/>
        </w:rPr>
        <w:t>京市</w:t>
      </w:r>
      <w:r>
        <w:rPr>
          <w:rFonts w:hint="eastAsia" w:ascii="仿宋" w:hAnsi="仿宋" w:eastAsia="仿宋" w:cs="仿宋"/>
          <w:spacing w:val="58"/>
          <w:kern w:val="0"/>
          <w:sz w:val="32"/>
          <w:szCs w:val="32"/>
          <w:fitText w:val="3808" w:id="1348422488"/>
          <w:lang w:val="en-US" w:eastAsia="zh-CN"/>
        </w:rPr>
        <w:t>乡村振兴促进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3808" w:id="1348422488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w w:val="94"/>
          <w:kern w:val="0"/>
          <w:sz w:val="32"/>
          <w:szCs w:val="32"/>
          <w:fitText w:val="303" w:id="2074311274"/>
        </w:rPr>
        <w:t>南</w:t>
      </w:r>
      <w:r>
        <w:rPr>
          <w:rFonts w:hint="eastAsia" w:ascii="仿宋" w:hAnsi="仿宋" w:eastAsia="仿宋" w:cs="仿宋"/>
          <w:spacing w:val="1"/>
          <w:w w:val="94"/>
          <w:kern w:val="0"/>
          <w:sz w:val="32"/>
          <w:szCs w:val="32"/>
          <w:fitText w:val="3950" w:id="207249595"/>
        </w:rPr>
        <w:t>京市革命老区经济开发促进</w:t>
      </w:r>
      <w:r>
        <w:rPr>
          <w:rFonts w:hint="eastAsia" w:ascii="仿宋" w:hAnsi="仿宋" w:eastAsia="仿宋" w:cs="仿宋"/>
          <w:spacing w:val="13"/>
          <w:w w:val="94"/>
          <w:kern w:val="0"/>
          <w:sz w:val="32"/>
          <w:szCs w:val="32"/>
          <w:fitText w:val="3950" w:id="207249595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57"/>
          <w:kern w:val="0"/>
          <w:sz w:val="32"/>
          <w:szCs w:val="32"/>
          <w:fitText w:val="4242" w:id="570849596"/>
        </w:rPr>
        <w:t>南京市</w:t>
      </w:r>
      <w:r>
        <w:rPr>
          <w:rFonts w:hint="eastAsia" w:ascii="仿宋" w:hAnsi="仿宋" w:eastAsia="仿宋" w:cs="仿宋"/>
          <w:spacing w:val="57"/>
          <w:kern w:val="0"/>
          <w:sz w:val="32"/>
          <w:szCs w:val="32"/>
          <w:fitText w:val="4242" w:id="570849596"/>
          <w:lang w:val="en-US" w:eastAsia="zh-CN"/>
        </w:rPr>
        <w:t>乡村发展</w:t>
      </w:r>
      <w:r>
        <w:rPr>
          <w:rFonts w:hint="eastAsia" w:ascii="仿宋" w:hAnsi="仿宋" w:eastAsia="仿宋" w:cs="仿宋"/>
          <w:spacing w:val="57"/>
          <w:kern w:val="0"/>
          <w:sz w:val="32"/>
          <w:szCs w:val="32"/>
          <w:fitText w:val="4242" w:id="570849596"/>
        </w:rPr>
        <w:t>基金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fitText w:val="4242" w:id="570849596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320" w:firstLine="640" w:firstLineChars="200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zUyYWNjYWEwNTk3MDUzMDIwMGNkOGM0MjJjNGEifQ=="/>
  </w:docVars>
  <w:rsids>
    <w:rsidRoot w:val="002D64DD"/>
    <w:rsid w:val="000A3FE3"/>
    <w:rsid w:val="00274C89"/>
    <w:rsid w:val="002D2B50"/>
    <w:rsid w:val="002D64DD"/>
    <w:rsid w:val="005D76AD"/>
    <w:rsid w:val="00651902"/>
    <w:rsid w:val="008101E7"/>
    <w:rsid w:val="03B13ED1"/>
    <w:rsid w:val="05951547"/>
    <w:rsid w:val="074348AF"/>
    <w:rsid w:val="09F939D7"/>
    <w:rsid w:val="0C9925CA"/>
    <w:rsid w:val="13AD4AEF"/>
    <w:rsid w:val="144679F0"/>
    <w:rsid w:val="227850D2"/>
    <w:rsid w:val="27A64D4C"/>
    <w:rsid w:val="27F41567"/>
    <w:rsid w:val="29104EF3"/>
    <w:rsid w:val="2AB22FAB"/>
    <w:rsid w:val="2B2004DF"/>
    <w:rsid w:val="33162906"/>
    <w:rsid w:val="3B8E0B80"/>
    <w:rsid w:val="45E87A97"/>
    <w:rsid w:val="4A5E0F34"/>
    <w:rsid w:val="4F434270"/>
    <w:rsid w:val="4FEE4F8F"/>
    <w:rsid w:val="510734C7"/>
    <w:rsid w:val="51E60D27"/>
    <w:rsid w:val="585C31DD"/>
    <w:rsid w:val="5BDB766E"/>
    <w:rsid w:val="5BF81545"/>
    <w:rsid w:val="5D5E2D24"/>
    <w:rsid w:val="5E40626B"/>
    <w:rsid w:val="607122D5"/>
    <w:rsid w:val="6390559E"/>
    <w:rsid w:val="6C5669AB"/>
    <w:rsid w:val="6CE32BE3"/>
    <w:rsid w:val="6EC72090"/>
    <w:rsid w:val="6F7915DC"/>
    <w:rsid w:val="72C967C2"/>
    <w:rsid w:val="735859AD"/>
    <w:rsid w:val="75192F6D"/>
    <w:rsid w:val="76CD1EA7"/>
    <w:rsid w:val="77702F5A"/>
    <w:rsid w:val="783A471E"/>
    <w:rsid w:val="793C6135"/>
    <w:rsid w:val="7A7B0417"/>
    <w:rsid w:val="7FA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662F7-2924-4931-A6DC-8B45F2A6B4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51</Characters>
  <Lines>2</Lines>
  <Paragraphs>1</Paragraphs>
  <TotalTime>6</TotalTime>
  <ScaleCrop>false</ScaleCrop>
  <LinksUpToDate>false</LinksUpToDate>
  <CharactersWithSpaces>147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2021-11-08T04:17:00Z</dcterms:created>
  <dc:creator>lenovo</dc:creator>
  <cp:lastModifiedBy>njfp</cp:lastModifiedBy>
  <cp:lastPrinted>2024-05-15T05:52:00Z</cp:lastPrinted>
  <dcterms:modified xsi:type="dcterms:W3CDTF">2024-05-15T09:36:36Z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87538097C8A1476394B322105BAE0CDB</vt:lpwstr>
  </property>
</Properties>
</file>